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597F8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9D38D6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3E56763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2BC242B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6C47258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29636307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64DABAD7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363EA5E5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1C6F093A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6AC1B109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23B1A49A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10464DC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509E3F9C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1FB2EE4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7C42DE41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2C55665D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344D646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2DD291F">
            <w:pPr>
              <w:pStyle w:val="45"/>
            </w:pPr>
          </w:p>
        </w:tc>
      </w:tr>
      <w:tr w14:paraId="6560F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B4A7DAA">
            <w:pPr>
              <w:pStyle w:val="45"/>
            </w:pPr>
          </w:p>
        </w:tc>
        <w:tc>
          <w:tcPr>
            <w:tcW w:w="1655" w:type="dxa"/>
            <w:gridSpan w:val="4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B122">
            <w: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3F0A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24CBA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8390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1F3B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CDD6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5572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FD3EC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1F8F2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518E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6ECD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B3D9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4B98">
            <w:pPr>
              <w:pStyle w:val="45"/>
            </w:pPr>
          </w:p>
        </w:tc>
      </w:tr>
      <w:tr w14:paraId="0A989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3D06AF8">
            <w:pPr>
              <w:pStyle w:val="45"/>
            </w:pPr>
          </w:p>
        </w:tc>
        <w:tc>
          <w:tcPr>
            <w:tcW w:w="1655" w:type="dxa"/>
            <w:gridSpan w:val="4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9165"/>
        </w:tc>
        <w:tc>
          <w:tcPr>
            <w:tcW w:w="8256" w:type="dxa"/>
            <w:gridSpan w:val="1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7897" w:type="dxa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897"/>
            </w:tblGrid>
            <w:tr w14:paraId="4473506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89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12D77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3749F15F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2ABD8A67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6E714608">
            <w:pPr>
              <w:pStyle w:val="45"/>
            </w:pPr>
          </w:p>
        </w:tc>
      </w:tr>
      <w:tr w14:paraId="327FE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BCE47E8">
            <w:pPr>
              <w:pStyle w:val="45"/>
            </w:pPr>
          </w:p>
        </w:tc>
        <w:tc>
          <w:tcPr>
            <w:tcW w:w="1655" w:type="dxa"/>
            <w:gridSpan w:val="4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941A2"/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1F47C017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1EA0FCD6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2110665A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0D333E8D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1F34F04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6E2AEADF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F816379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1D21078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2CE9AA5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B0F779F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B6CD3C5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59051192">
            <w:pPr>
              <w:pStyle w:val="45"/>
            </w:pPr>
          </w:p>
        </w:tc>
      </w:tr>
      <w:tr w14:paraId="6CC60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F14FE3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36A49D9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F9FBBA8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5DEF1437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7E7694F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3BFC1AF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2E762314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52C7B34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67F3191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289D3994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32B6BB8F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74619CB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758471B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0AC9FCA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97ADF14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9CCBBD0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5E4DE138">
            <w:pPr>
              <w:pStyle w:val="45"/>
            </w:pPr>
          </w:p>
        </w:tc>
      </w:tr>
      <w:tr w14:paraId="2B26F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3E898B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D3845C8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42D9C932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8085E34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412BEF8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E34EDE9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5F97D7DD">
            <w:pPr>
              <w:pStyle w:val="45"/>
            </w:pPr>
          </w:p>
        </w:tc>
        <w:tc>
          <w:tcPr>
            <w:tcW w:w="3869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5F78F96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1196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3F05EFD1"/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1CDEC41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3ED76D2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37F41DC5">
            <w:pPr>
              <w:pStyle w:val="45"/>
            </w:pPr>
          </w:p>
        </w:tc>
      </w:tr>
      <w:tr w14:paraId="64099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0525C9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2B63291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2BEC33C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4B54B77A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C0FA5A1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F51D0F4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10C9F4B7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2EBDBC51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FEE2CDE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2F3C1864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2F8082B4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0230D14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0BB9A25E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B96AB6A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0E3AF55A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6E32A48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53D9C28E">
            <w:pPr>
              <w:pStyle w:val="45"/>
            </w:pPr>
          </w:p>
        </w:tc>
      </w:tr>
      <w:tr w14:paraId="5B265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EDEBEC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24AC1AD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28F4BF59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505D8755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2F1DA517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1F533BB3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5725FB6C">
            <w:pPr>
              <w:pStyle w:val="45"/>
            </w:pPr>
          </w:p>
        </w:tc>
        <w:tc>
          <w:tcPr>
            <w:tcW w:w="436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4316" w:type="dxa"/>
              <w:tblInd w:w="93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16"/>
            </w:tblGrid>
            <w:tr w14:paraId="1B978F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1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B3D5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менеджмента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О. И. Лихтанская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14:paraId="00DC3987">
                  <w:r>
                    <w:rPr>
                      <w:sz w:val="28"/>
                    </w:rPr>
                    <w:drawing>
                      <wp:inline distT="0" distB="0" distL="0" distR="0">
                        <wp:extent cx="1187450" cy="462915"/>
                        <wp:effectExtent l="19050" t="0" r="0" b="0"/>
                        <wp:docPr id="29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Picture 4"/>
                                <pic:cNvPicPr/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6729" cy="466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05B1A2B"/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207AA8A">
            <w:pPr>
              <w:pStyle w:val="45"/>
            </w:pPr>
          </w:p>
        </w:tc>
      </w:tr>
      <w:tr w14:paraId="1AF6D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95EFB1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BD393C5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ED8D46A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5F59DD6B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159035E7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5870A533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747E7DE6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3B0E1BB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23D0A278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15F59FC7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AFF4207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D94CAE0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5037E664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0B8E5D47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F9D2330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A5BE3B1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323AF5DD">
            <w:pPr>
              <w:pStyle w:val="45"/>
            </w:pPr>
          </w:p>
        </w:tc>
      </w:tr>
      <w:tr w14:paraId="58C31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B81832F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2926C55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4652AC94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6CB39058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FB56400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CCA1A5C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0620466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2B4FBA1D">
            <w:pPr>
              <w:pStyle w:val="45"/>
            </w:pPr>
          </w:p>
        </w:tc>
        <w:tc>
          <w:tcPr>
            <w:tcW w:w="247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1CDA80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A3A415"/>
              </w:tc>
            </w:tr>
          </w:tbl>
          <w:p w14:paraId="05785560"/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4700A14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093FA90A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A449D34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54FB30C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3D94C76C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FB361F0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FC0F6A5">
            <w:pPr>
              <w:pStyle w:val="45"/>
            </w:pPr>
          </w:p>
        </w:tc>
      </w:tr>
      <w:tr w14:paraId="30B435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02BADA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6B0FA37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E7BEC11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31C2B15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5AAD957A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504C42C9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18AAEE37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70817B9C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2700263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E186D67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A29CF4D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102905F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A69465C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3BCF397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22D9BC3A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616C4C8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0287D99E">
            <w:pPr>
              <w:pStyle w:val="45"/>
            </w:pPr>
          </w:p>
        </w:tc>
      </w:tr>
      <w:tr w14:paraId="797A8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C6CA516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F0601A0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4793FA6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1A8BAC0F">
            <w:pPr>
              <w:pStyle w:val="45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70CE90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46C6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3F7D8DAC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EB0E769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73AA7E82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EC4397C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8DE386A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002729C8">
            <w:pPr>
              <w:pStyle w:val="45"/>
            </w:pPr>
          </w:p>
        </w:tc>
      </w:tr>
      <w:tr w14:paraId="767AF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C9D685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DB93B9B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6308D56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FAB08F7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1F83B4CA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1ABB60AF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2178CF00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2A9FA08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DE9E63D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51328A20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1AE9D0E8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700219C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7B162287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B37927A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3DFB087E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281B020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44E9A1D">
            <w:pPr>
              <w:pStyle w:val="45"/>
            </w:pPr>
          </w:p>
        </w:tc>
      </w:tr>
      <w:tr w14:paraId="22B3D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7B7678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20B8B93">
            <w:pPr>
              <w:pStyle w:val="45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4CC56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F63E9A">
                  <w:pPr>
                    <w:jc w:val="center"/>
                  </w:pPr>
                  <w:r>
                    <w:rPr>
                      <w:b/>
                      <w:sz w:val="32"/>
                    </w:rPr>
                    <w:t>Тайм-менеджмент</w:t>
                  </w:r>
                </w:p>
              </w:tc>
            </w:tr>
          </w:tbl>
          <w:p w14:paraId="5E1641A6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6E15A25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5E4BF2F0">
            <w:pPr>
              <w:pStyle w:val="45"/>
            </w:pPr>
          </w:p>
        </w:tc>
      </w:tr>
      <w:tr w14:paraId="1DC03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8145F6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09DFDA9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8194283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C19A12F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7E49832E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653A6655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C74B701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749D58F5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536AA6AA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3D88A4BF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3E24F6D3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B1DC26A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FB8141B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3E8211B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3B4AE5B8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35BA6AD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E1604BA">
            <w:pPr>
              <w:pStyle w:val="45"/>
            </w:pPr>
          </w:p>
        </w:tc>
      </w:tr>
      <w:tr w14:paraId="4DE7E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12AA059">
            <w:pPr>
              <w:pStyle w:val="45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0CDAD0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5667DA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418B90BE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23C966D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09639F6E">
            <w:pPr>
              <w:pStyle w:val="45"/>
            </w:pPr>
          </w:p>
        </w:tc>
      </w:tr>
      <w:tr w14:paraId="3BA4F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544104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F3088DF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3FFA521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16EE630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6819B61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53286D8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E6BE58E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C5277AA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42C590FF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3058511E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472CB481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9159314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BB8346A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4BFB1A9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90F4A48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AA1743C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EF517F6">
            <w:pPr>
              <w:pStyle w:val="45"/>
            </w:pPr>
          </w:p>
        </w:tc>
      </w:tr>
      <w:tr w14:paraId="214FCC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38DB165">
            <w:pPr>
              <w:pStyle w:val="45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485E40E9">
              <w:trPr>
                <w:trHeight w:val="420" w:hRule="atLeast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B5452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523EA574"/>
              </w:tc>
            </w:tr>
          </w:tbl>
          <w:p w14:paraId="62ED0874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A6A33DD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7548A71">
            <w:pPr>
              <w:pStyle w:val="45"/>
            </w:pPr>
          </w:p>
        </w:tc>
      </w:tr>
      <w:tr w14:paraId="066FD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D6F727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8805D9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855008B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40029C81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F3AC9B2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D587A6B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565D4305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52E10316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D404EE4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471F49E2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166240C4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525B54A0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14CA6B86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348BAEA6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DB7EE45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43CB059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74613BB">
            <w:pPr>
              <w:pStyle w:val="45"/>
            </w:pPr>
          </w:p>
        </w:tc>
      </w:tr>
      <w:tr w14:paraId="4CD39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CCFA19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4763ACE">
            <w:pPr>
              <w:pStyle w:val="45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1080AB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BA9F5F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333752E7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C7443C7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43591DA8">
            <w:pPr>
              <w:pStyle w:val="45"/>
            </w:pPr>
          </w:p>
        </w:tc>
      </w:tr>
      <w:tr w14:paraId="0804B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BC769BB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C302CEF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F38AC5C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C390F99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4185A0B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5431C68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1AA59567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5D615F2B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7B8CCAC9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634C7CE0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85F80F5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52E2F9D7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89787D7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8434209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7492191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B99B0C2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521EF0B2">
            <w:pPr>
              <w:pStyle w:val="45"/>
            </w:pPr>
          </w:p>
        </w:tc>
      </w:tr>
      <w:tr w14:paraId="0C6D7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8F9B79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F057239">
            <w:pPr>
              <w:pStyle w:val="45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10F55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FBE865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545FC926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9B49A28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08AEB31">
            <w:pPr>
              <w:pStyle w:val="45"/>
            </w:pPr>
          </w:p>
        </w:tc>
      </w:tr>
      <w:tr w14:paraId="6B4A0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E92A071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A220A29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46EC8B14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BA06357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53100215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82CB4AD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561C0A8B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CCD4B18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AC68DF8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6E412A0C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4F70F16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50A9B3B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2F1F0EA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36B4099D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33E1A640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2B3B366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72F63B33">
            <w:pPr>
              <w:pStyle w:val="45"/>
            </w:pPr>
          </w:p>
        </w:tc>
      </w:tr>
      <w:tr w14:paraId="0E3D2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273CF3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FE207A3">
            <w:pPr>
              <w:pStyle w:val="45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3C5B2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A3BE6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 з.е.</w:t>
                  </w:r>
                </w:p>
                <w:p w14:paraId="4038BAB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1D4BE610">
                  <w:pPr>
                    <w:jc w:val="center"/>
                  </w:pPr>
                </w:p>
              </w:tc>
            </w:tr>
          </w:tbl>
          <w:p w14:paraId="5259006A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B71BFCB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5D7AE0F">
            <w:pPr>
              <w:pStyle w:val="45"/>
            </w:pPr>
          </w:p>
        </w:tc>
      </w:tr>
      <w:tr w14:paraId="3C6D4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B9CDAA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B7D9555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BD6B519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46EE440B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DB52A2B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6A1F9B18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598DE200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32404A0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07D233D0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261A6331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D5C2438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32E654E2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9532217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54FAAD8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2C59D5D2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D6C995B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A43F727">
            <w:pPr>
              <w:pStyle w:val="45"/>
            </w:pPr>
          </w:p>
        </w:tc>
      </w:tr>
      <w:tr w14:paraId="652E9C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6E5BD7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6A36CB4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68E1EBD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453E217C">
            <w:pPr>
              <w:pStyle w:val="45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7BBF2D60"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7706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703CAAB1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26D3B04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37DE5E4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FE922B5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DE57384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368D48CC">
            <w:pPr>
              <w:pStyle w:val="45"/>
            </w:pPr>
          </w:p>
        </w:tc>
      </w:tr>
      <w:tr w14:paraId="58E1A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83C13F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3D618FC">
            <w:pPr>
              <w:pStyle w:val="45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7894EDF">
            <w:pPr>
              <w:pStyle w:val="45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9A373E4">
            <w:pPr>
              <w:pStyle w:val="45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4EA1B21E">
            <w:pPr>
              <w:pStyle w:val="45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C3AFCE5">
            <w:pPr>
              <w:pStyle w:val="45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E04A86B">
            <w:pPr>
              <w:pStyle w:val="45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43BDF8CC">
            <w:pPr>
              <w:pStyle w:val="45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69FE818C">
            <w:pPr>
              <w:pStyle w:val="45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63BCD716">
            <w:pPr>
              <w:pStyle w:val="45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E94512A">
            <w:pPr>
              <w:pStyle w:val="45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AFAA0DB">
            <w:pPr>
              <w:pStyle w:val="45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7BF9E146">
            <w:pPr>
              <w:pStyle w:val="45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3C44340A">
            <w:pPr>
              <w:pStyle w:val="45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F8D35FB">
            <w:pPr>
              <w:pStyle w:val="45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75CA991">
            <w:pPr>
              <w:pStyle w:val="45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08E1C8D1">
            <w:pPr>
              <w:pStyle w:val="45"/>
            </w:pPr>
          </w:p>
        </w:tc>
      </w:tr>
    </w:tbl>
    <w:p w14:paraId="08863DF0">
      <w:pPr>
        <w:pStyle w:val="45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13D59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102D7DD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051FEB31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348E693B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5667B946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643B9F26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5E556426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0CEFDC80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8EAD40B">
            <w:pPr>
              <w:pStyle w:val="45"/>
            </w:pPr>
          </w:p>
        </w:tc>
      </w:tr>
      <w:tr w14:paraId="1ECFF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40F5950">
            <w:pPr>
              <w:pStyle w:val="45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04768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E1F1E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Тайм-менеджмент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060A32B1"/>
              </w:tc>
            </w:tr>
          </w:tbl>
          <w:p w14:paraId="5E8F122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1B8EFB0">
            <w:pPr>
              <w:pStyle w:val="45"/>
            </w:pPr>
          </w:p>
        </w:tc>
      </w:tr>
      <w:tr w14:paraId="64558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ADB0A42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30253DE0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1FC3812F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2A3FB481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68FC76D4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3867852C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766CC0DF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5302DB0">
            <w:pPr>
              <w:pStyle w:val="45"/>
            </w:pPr>
          </w:p>
        </w:tc>
      </w:tr>
      <w:tr w14:paraId="78467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0AABC73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03267A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C625D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7640FAD5"/>
        </w:tc>
        <w:tc>
          <w:tcPr>
            <w:tcW w:w="8077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7BBF13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3B5B8">
                  <w:r>
                    <w:rPr>
                      <w:sz w:val="28"/>
                    </w:rPr>
                    <w:t xml:space="preserve">Лихтанская О. И., канд.экон.наук, зав. кафедрой, кафедра менеджмента; </w:t>
                  </w:r>
                </w:p>
              </w:tc>
            </w:tr>
          </w:tbl>
          <w:p w14:paraId="6C5A5182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5FF5D88B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581311F">
            <w:pPr>
              <w:pStyle w:val="45"/>
            </w:pPr>
          </w:p>
        </w:tc>
      </w:tr>
      <w:tr w14:paraId="6BBB2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14EB4CE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037B084C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21FA0DB3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10EC4773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537DBBD3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199B7E92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7D53769C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5FA3B22">
            <w:pPr>
              <w:pStyle w:val="45"/>
            </w:pPr>
          </w:p>
        </w:tc>
      </w:tr>
      <w:tr w14:paraId="5A441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71D7C17">
            <w:pPr>
              <w:pStyle w:val="45"/>
            </w:pPr>
          </w:p>
        </w:tc>
        <w:tc>
          <w:tcPr>
            <w:tcW w:w="921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34D00354">
              <w:trPr>
                <w:trHeight w:val="345" w:hRule="atLeast"/>
              </w:trPr>
              <w:tc>
                <w:tcPr>
                  <w:tcW w:w="9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2E35BB"/>
              </w:tc>
            </w:tr>
          </w:tbl>
          <w:p w14:paraId="2B1C706E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7D11E74D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2E36FC8">
            <w:pPr>
              <w:pStyle w:val="45"/>
            </w:pPr>
          </w:p>
        </w:tc>
      </w:tr>
      <w:tr w14:paraId="51ED1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1B5DDF4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391088C5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4A5BD113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3F7098C6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5DA1B9B9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205EC739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6F0DA774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9DDED7F">
            <w:pPr>
              <w:pStyle w:val="45"/>
            </w:pPr>
          </w:p>
        </w:tc>
      </w:tr>
      <w:tr w14:paraId="0C220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ECEF341">
            <w:pPr>
              <w:pStyle w:val="45"/>
            </w:pPr>
          </w:p>
        </w:tc>
        <w:tc>
          <w:tcPr>
            <w:tcW w:w="21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00D51A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6CBCC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14:paraId="0A53DB2E"/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4E0C3161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44CF2806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5A3F3ECD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47592965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295E940">
            <w:pPr>
              <w:pStyle w:val="45"/>
            </w:pPr>
          </w:p>
        </w:tc>
      </w:tr>
      <w:tr w14:paraId="50233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FD0A366">
            <w:pPr>
              <w:pStyle w:val="45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A25CD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92824">
                  <w:r>
                    <w:rPr>
                      <w:sz w:val="28"/>
                    </w:rPr>
                    <w:t>Баркова С.А., канд.экон.наук, доцент кафедры менеджмента</w:t>
                  </w:r>
                </w:p>
              </w:tc>
            </w:tr>
          </w:tbl>
          <w:p w14:paraId="07528B47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4B5DE71">
            <w:pPr>
              <w:pStyle w:val="45"/>
            </w:pPr>
          </w:p>
        </w:tc>
      </w:tr>
      <w:tr w14:paraId="0272F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240D021">
            <w:pPr>
              <w:pStyle w:val="45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799B3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7D790D">
                  <w:r>
                    <w:rPr>
                      <w:sz w:val="28"/>
                    </w:rPr>
                    <w:t>Гресь А.С., директор ООО "СвараГрупп"</w:t>
                  </w:r>
                </w:p>
              </w:tc>
            </w:tr>
          </w:tbl>
          <w:p w14:paraId="3E815B8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3A23FB7">
            <w:pPr>
              <w:pStyle w:val="45"/>
            </w:pPr>
          </w:p>
        </w:tc>
      </w:tr>
      <w:tr w14:paraId="50A5F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05C6D28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44D43F19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1D8568F7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22189F21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259D6ED6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23B1C3E9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75B59603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248DF29">
            <w:pPr>
              <w:pStyle w:val="45"/>
            </w:pPr>
          </w:p>
        </w:tc>
      </w:tr>
      <w:tr w14:paraId="4B256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AA62618">
            <w:pPr>
              <w:pStyle w:val="45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D1732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1022E3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E060373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7BF261A">
            <w:pPr>
              <w:pStyle w:val="45"/>
            </w:pPr>
          </w:p>
        </w:tc>
      </w:tr>
      <w:tr w14:paraId="195C2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4D33E70">
            <w:pPr>
              <w:pStyle w:val="45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0721C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0F490B">
                  <w:r>
                    <w:rPr>
                      <w:sz w:val="28"/>
                    </w:rPr>
                    <w:t>на заседании кафедры менеджмента</w:t>
                  </w:r>
                </w:p>
              </w:tc>
            </w:tr>
          </w:tbl>
          <w:p w14:paraId="44C26E4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20DE020">
            <w:pPr>
              <w:pStyle w:val="45"/>
            </w:pPr>
          </w:p>
        </w:tc>
      </w:tr>
      <w:tr w14:paraId="46CEA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EE7E2E5">
            <w:pPr>
              <w:pStyle w:val="45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664E6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8731D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9</w:t>
                  </w:r>
                </w:p>
              </w:tc>
            </w:tr>
          </w:tbl>
          <w:p w14:paraId="17DFCAA8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F6E5563">
            <w:pPr>
              <w:pStyle w:val="45"/>
            </w:pPr>
          </w:p>
        </w:tc>
      </w:tr>
      <w:tr w14:paraId="276D8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0CEFB8C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1F94CAFB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2A3BBD9A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50E587B0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109338C1">
            <w:pPr>
              <w:pStyle w:val="45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7AF4FCC1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391849B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098F7F7">
            <w:pPr>
              <w:pStyle w:val="45"/>
            </w:pPr>
          </w:p>
        </w:tc>
      </w:tr>
      <w:tr w14:paraId="06F96C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FF0A854">
            <w:pPr>
              <w:pStyle w:val="45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3E76688C">
            <w:pPr>
              <w:pStyle w:val="45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5F958804">
            <w:pPr>
              <w:pStyle w:val="45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068FF466">
            <w:pPr>
              <w:pStyle w:val="45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13C7A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F9298"/>
              </w:tc>
            </w:tr>
          </w:tbl>
          <w:p w14:paraId="6DFD0FFD"/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205B588B">
            <w:pPr>
              <w:pStyle w:val="45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6B609B3E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430960D">
            <w:pPr>
              <w:pStyle w:val="45"/>
            </w:pPr>
          </w:p>
        </w:tc>
      </w:tr>
    </w:tbl>
    <w:p w14:paraId="29CD0D17">
      <w:r>
        <w:br w:type="page"/>
      </w:r>
    </w:p>
    <w:p w14:paraId="3A7BE5F3">
      <w:pPr>
        <w:pStyle w:val="45"/>
      </w:pPr>
    </w:p>
    <w:tbl>
      <w:tblPr>
        <w:tblStyle w:val="8"/>
        <w:tblW w:w="103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8397"/>
        <w:gridCol w:w="1144"/>
        <w:gridCol w:w="72"/>
        <w:gridCol w:w="23"/>
        <w:gridCol w:w="283"/>
        <w:gridCol w:w="360"/>
      </w:tblGrid>
      <w:tr w14:paraId="422E5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E3176C4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AA60EBB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F8FC107">
            <w:pPr>
              <w:pStyle w:val="45"/>
            </w:pPr>
          </w:p>
        </w:tc>
        <w:tc>
          <w:tcPr>
            <w:tcW w:w="10279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16680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ECD9A5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345529B9">
            <w:pPr>
              <w:pStyle w:val="45"/>
              <w:jc w:val="center"/>
            </w:pPr>
          </w:p>
        </w:tc>
      </w:tr>
      <w:tr w14:paraId="4BDA1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7BE72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7607BD8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B7BE6C9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B517447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6EE697AA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F5546B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5870BB0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8D828AB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79CF7C6">
            <w:pPr>
              <w:pStyle w:val="45"/>
            </w:pPr>
          </w:p>
        </w:tc>
      </w:tr>
      <w:tr w14:paraId="063FB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9AF73E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AFDD9D5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C07E2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A7859">
                  <w:r>
                    <w:rPr>
                      <w:sz w:val="28"/>
                    </w:rPr>
                    <w:t xml:space="preserve">      Цель освоения дисциплины Тайм-менеджмент: формирование у обучающихся общих представлений о сущности и типах управления временем, принципах и способах управления временным ресурсом для более успешного осуществления профессиональной деятельности.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Задачи освоения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- осуществление организационного обеспечения выполнения работ на всех стадиях и процессах жизненного цикла организации;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- управление своим временем, осуществление планирования, оценки сроков выполнения и трудоёмкости выполняемых работ;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- определение и выстраивание траекторий личностного развития и профессионального роста.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</w:t>
                  </w:r>
                </w:p>
              </w:tc>
            </w:tr>
          </w:tbl>
          <w:p w14:paraId="45880443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E18630C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89C7BA1"/>
        </w:tc>
      </w:tr>
      <w:tr w14:paraId="37831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5AE51E6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B88CAC2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9D74506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27FDB23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E068D07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C5D320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E559B25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52DE1C3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C3AD17A">
            <w:pPr>
              <w:pStyle w:val="45"/>
            </w:pPr>
          </w:p>
        </w:tc>
      </w:tr>
      <w:tr w14:paraId="3A038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AC0FFD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924BEDE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02C46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B0E9C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6DA6B3F1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F521EE9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C789BF2"/>
        </w:tc>
      </w:tr>
      <w:tr w14:paraId="7FD36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397B57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E18A8AF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30C2C58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50E25F4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AD2D063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491628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87C77C7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A0BFEBC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9384C48">
            <w:pPr>
              <w:pStyle w:val="45"/>
            </w:pPr>
          </w:p>
        </w:tc>
      </w:tr>
      <w:tr w14:paraId="25B6D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CE7FF2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B33B0C4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9111AF5">
            <w:pPr>
              <w:pStyle w:val="45"/>
            </w:pPr>
          </w:p>
        </w:tc>
        <w:tc>
          <w:tcPr>
            <w:tcW w:w="961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439"/>
            </w:tblGrid>
            <w:tr w14:paraId="5F9C14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3F4FC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A221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9BAB1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1F400D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C3E5DB">
                  <w:r>
                    <w:rPr>
                      <w:sz w:val="24"/>
                    </w:rPr>
      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55BD27">
                  <w:r>
                    <w:rPr>
                      <w:sz w:val="24"/>
                    </w:rPr>
                    <w:t>УК-6.1 Осуществляет планирование, оценивает сроки выполнения и трудоемкость выполняемых работ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65CA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-процессы и технологии в управлении временем, повышении эффективности его использования.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-планировать и организовывать свою деятельность.</w:t>
                  </w:r>
                </w:p>
                <w:p w14:paraId="755D818E"/>
              </w:tc>
            </w:tr>
            <w:tr w14:paraId="16D510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4C73AE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ED970">
                  <w:r>
                    <w:rPr>
                      <w:sz w:val="24"/>
                    </w:rPr>
                    <w:t>УК-6.3 Определяет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E88803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-понятия профессиональной карьеры, успеха в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-проводить отбор направлений саморазвития в соответствии с личностными целями.</w:t>
                  </w:r>
                </w:p>
                <w:p w14:paraId="4CB6AB43"/>
              </w:tc>
            </w:tr>
            <w:tr w14:paraId="3EDD3F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F5D9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E4A18">
                  <w:r>
                    <w:rPr>
                      <w:sz w:val="24"/>
                    </w:rPr>
                    <w:t>УК-6.4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FD4067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-принципы образования в течение всей жизни.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-разрабатывать мероприятия и формировать предметно-пространственную среду, обеспечивающую условия саморазвития.</w:t>
                  </w:r>
                </w:p>
                <w:p w14:paraId="7B9C8668"/>
              </w:tc>
            </w:tr>
            <w:tr w14:paraId="0FD78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C53D9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89922F">
                  <w:r>
                    <w:rPr>
                      <w:sz w:val="24"/>
                    </w:rPr>
                    <w:t>УК-6.5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9F390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-технологию, принципы и правила тайм-менеджмента.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-применять принципы тайм-менеджмента для обеспечения личной эффективности.</w:t>
                  </w:r>
                </w:p>
                <w:p w14:paraId="0FC190AA"/>
              </w:tc>
            </w:tr>
          </w:tbl>
          <w:p w14:paraId="5ACF22BE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774AA9D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1C22FD7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1B206AD">
            <w:pPr>
              <w:pStyle w:val="45"/>
            </w:pPr>
          </w:p>
        </w:tc>
      </w:tr>
      <w:tr w14:paraId="65BAE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3691D0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28C896A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4806D92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4DF82725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4029D9E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336594CF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B0A9DF1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15A1119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74ED129">
            <w:pPr>
              <w:pStyle w:val="45"/>
            </w:pPr>
          </w:p>
        </w:tc>
      </w:tr>
      <w:tr w14:paraId="7606E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F233AC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59277A1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8F5B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0409B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518B377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FA9903A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70F0385"/>
        </w:tc>
      </w:tr>
      <w:tr w14:paraId="19A90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20A836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860C1F0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2FD101F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1605060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6F847EC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DEBE26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D5A6A8E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0B6A645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A15995B">
            <w:pPr>
              <w:pStyle w:val="45"/>
            </w:pPr>
          </w:p>
        </w:tc>
      </w:tr>
      <w:tr w14:paraId="3A03F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5967C7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9308DB4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B2713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93B5C">
                  <w:r>
                    <w:rPr>
                      <w:sz w:val="28"/>
                    </w:rPr>
                    <w:t xml:space="preserve">      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Освоение дисциплины базируется на изучении дисциплин: Психология.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Освоение дисциплины необходимо как предшествующее для прохождения технологической практики и выполнении выпускной квалификационной работы.</w:t>
                  </w:r>
                </w:p>
              </w:tc>
            </w:tr>
          </w:tbl>
          <w:p w14:paraId="452DE36D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C7AA04C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76432F7"/>
        </w:tc>
      </w:tr>
      <w:tr w14:paraId="6B4DD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6784B29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FE843E2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C80DC5D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5692BC84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65700E6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2CA557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3C9A62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AFB5C45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80FA585">
            <w:pPr>
              <w:pStyle w:val="45"/>
            </w:pPr>
          </w:p>
        </w:tc>
      </w:tr>
      <w:tr w14:paraId="0C6B0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3A7987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F909372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EAAA6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57F8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23B5EC68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53B2687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941CD3B"/>
        </w:tc>
      </w:tr>
      <w:tr w14:paraId="032F7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230FFEC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CD6AF6B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3145592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7E238745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4095BFA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61A4DA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A22C71B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33D27CE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C2CF13D">
            <w:pPr>
              <w:pStyle w:val="45"/>
            </w:pPr>
          </w:p>
        </w:tc>
      </w:tr>
      <w:tr w14:paraId="53710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005E6E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D788AAF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A738E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D26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- 3 семестр</w:t>
                  </w:r>
                </w:p>
              </w:tc>
            </w:tr>
          </w:tbl>
          <w:p w14:paraId="4E2FAC88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5FAAEEE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4D15ABEA"/>
        </w:tc>
      </w:tr>
      <w:tr w14:paraId="03AEE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212415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160E02D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C84DBB6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FEDCC42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0C1B7A6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2AF339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65A40D4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F75E839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95A9910">
            <w:pPr>
              <w:pStyle w:val="45"/>
            </w:pPr>
          </w:p>
        </w:tc>
      </w:tr>
      <w:tr w14:paraId="4FF44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859D739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9A2859D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AECC50E">
            <w:pPr>
              <w:pStyle w:val="45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1FB3E8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08EF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79C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4EE2DED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CE4E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67352">
                  <w:pPr>
                    <w:jc w:val="center"/>
                  </w:pPr>
                  <w:r>
                    <w:rPr>
                      <w:sz w:val="28"/>
                    </w:rPr>
                    <w:t>30</w:t>
                  </w:r>
                </w:p>
              </w:tc>
            </w:tr>
            <w:tr w14:paraId="10CF68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8CA87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27B173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7489E9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88E34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45FBE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8AEB0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AEEA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18742"/>
              </w:tc>
            </w:tr>
            <w:tr w14:paraId="75743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A555E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9EB4A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641362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85BE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9C3A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E85AC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679E8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F9D63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6E5E5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C9E3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BF3F22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C3FDC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9A8E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5CB95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14:paraId="632B91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B937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42EFF">
                  <w:pPr>
                    <w:jc w:val="center"/>
                  </w:pPr>
                  <w:r>
                    <w:rPr>
                      <w:sz w:val="28"/>
                    </w:rPr>
                    <w:t>78</w:t>
                  </w:r>
                </w:p>
              </w:tc>
            </w:tr>
            <w:tr w14:paraId="181A0B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88434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4889E"/>
              </w:tc>
            </w:tr>
            <w:tr w14:paraId="0EBFF3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349835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27B781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35C07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E7D3E"/>
              </w:tc>
            </w:tr>
            <w:tr w14:paraId="532885F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5EB0F2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B10563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14:paraId="54A88795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60664F12">
            <w:pPr>
              <w:pStyle w:val="45"/>
            </w:pPr>
          </w:p>
        </w:tc>
      </w:tr>
      <w:tr w14:paraId="4F3E2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A526556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6068442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30CC704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4C3BEC26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1DF45D9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D8759B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C89B10D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95A04F5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D7CFE8C">
            <w:pPr>
              <w:pStyle w:val="45"/>
            </w:pPr>
          </w:p>
        </w:tc>
      </w:tr>
      <w:tr w14:paraId="6A32D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F9E13A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E64C2CA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AEA1C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91800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- 2 курс</w:t>
                  </w:r>
                </w:p>
              </w:tc>
            </w:tr>
          </w:tbl>
          <w:p w14:paraId="1260F45E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C8B7D96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E5DA93F"/>
        </w:tc>
      </w:tr>
      <w:tr w14:paraId="75B54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BEA1B11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F1D1FAA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3B5470FC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17F3E2D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9811AE3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8F16ECC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347D86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5C0495C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CCB136E">
            <w:pPr>
              <w:pStyle w:val="45"/>
            </w:pPr>
          </w:p>
        </w:tc>
      </w:tr>
      <w:tr w14:paraId="34A6FF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696A2E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BF3449E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307"/>
            </w:tblGrid>
            <w:tr w14:paraId="75F30C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C21AF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530EF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7FC159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236A7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755C0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4E621B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9D66D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F3D5E9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1DB90D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7C82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5FF1F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BFE1D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3EF51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4C87B0"/>
              </w:tc>
            </w:tr>
            <w:tr w14:paraId="4595D1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7BB57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AF715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6FF7C9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036F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6A7AD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8FC31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A9E00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C1847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057BB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F3016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A07BD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945DB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CF47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AA2D7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FC6BA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01110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F77816">
                  <w:pPr>
                    <w:jc w:val="center"/>
                  </w:pPr>
                  <w:r>
                    <w:rPr>
                      <w:sz w:val="28"/>
                    </w:rPr>
                    <w:t>90</w:t>
                  </w:r>
                </w:p>
              </w:tc>
            </w:tr>
            <w:tr w14:paraId="07823F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EC0BE0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903D09"/>
              </w:tc>
            </w:tr>
            <w:tr w14:paraId="297BDB1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020FD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E5C6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4BEC7A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543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1155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649536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38C49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C9B0EC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76FAC2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B6669B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187FD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14:paraId="0D1161FD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EE8DD15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67654FA"/>
        </w:tc>
      </w:tr>
      <w:tr w14:paraId="55FA8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5B0DEA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D5A6B75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0D94996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AE8D07D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09332D1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A112284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E65EA55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6DBB60D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5E3F9FF">
            <w:pPr>
              <w:pStyle w:val="45"/>
            </w:pPr>
          </w:p>
        </w:tc>
      </w:tr>
      <w:tr w14:paraId="135CB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80D3D6B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EF9DA2E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1C7B3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340C4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552F6FF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7E86B45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4A68038B"/>
        </w:tc>
      </w:tr>
      <w:tr w14:paraId="13628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7FD121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2AB19AC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904D339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927EF60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C16FC28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8D472E8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9490917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1EEBD42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EDF30DE">
            <w:pPr>
              <w:pStyle w:val="45"/>
            </w:pPr>
          </w:p>
        </w:tc>
      </w:tr>
      <w:tr w14:paraId="4097E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709D9B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FF16BFC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9A5A21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89915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1248B9B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B09FF32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98FE6DA"/>
        </w:tc>
      </w:tr>
      <w:tr w14:paraId="0181A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EF2191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8B8A413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E7B5340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C35C31A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58A71E0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B3F3F0C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4626A54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E95F07B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93781F7">
            <w:pPr>
              <w:pStyle w:val="45"/>
            </w:pPr>
          </w:p>
        </w:tc>
      </w:tr>
      <w:tr w14:paraId="7304E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6FF3A4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86CBFC4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14:paraId="2D0175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5AA0E"/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9AB7D"/>
              </w:tc>
              <w:tc>
                <w:tcPr>
                  <w:tcW w:w="5916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48A1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59C96A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E72AF"/>
              </w:tc>
              <w:tc>
                <w:tcPr>
                  <w:tcW w:w="3098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25EB1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79235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0AFEF"/>
              </w:tc>
              <w:tc>
                <w:tcPr>
                  <w:tcW w:w="3944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A0B8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6B8406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8C080"/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9DA846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D3AA2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F0AFB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50684"/>
              </w:tc>
              <w:tc>
                <w:tcPr>
                  <w:tcW w:w="197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7CCC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87598"/>
              </w:tc>
            </w:tr>
            <w:tr w14:paraId="368288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5A74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DF9AB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FF3AE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43CE4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0D92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6D32E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05FC9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74DD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2265B5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A83FBE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A22A65">
                  <w:r>
                    <w:rPr>
                      <w:sz w:val="24"/>
                    </w:rPr>
                    <w:t>Основные положения тайм-менеджмента. Виды времени.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164BE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C2B733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FAE1C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B3E59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7A721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8DA90"/>
              </w:tc>
            </w:tr>
            <w:tr w14:paraId="5B0801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58580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F51C6">
                  <w:r>
                    <w:rPr>
                      <w:sz w:val="24"/>
                    </w:rPr>
                    <w:t>Система управления временем: планирование, организация, выбор решения поставленных задач, выполнение и контроль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0DD57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8263A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F4DD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9477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6728F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CA237"/>
              </w:tc>
            </w:tr>
            <w:tr w14:paraId="4E3420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21C73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AA4059">
                  <w:r>
                    <w:rPr>
                      <w:sz w:val="24"/>
                    </w:rPr>
                    <w:t>Инвентаризация и анализ времени.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33E45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8AFCA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CABB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5619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FE390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E5A1E"/>
              </w:tc>
            </w:tr>
            <w:tr w14:paraId="178D54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FA00D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0BF3E7">
                  <w:r>
                    <w:rPr>
                      <w:sz w:val="24"/>
                    </w:rPr>
                    <w:t>Роль тайм-менеджмента в саморазвитии и самоменеджменте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8D550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C233A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200E4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D0D26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55EC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B13D66"/>
              </w:tc>
            </w:tr>
            <w:tr w14:paraId="4CB752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8929B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1D03C7">
                  <w:r>
                    <w:rPr>
                      <w:sz w:val="24"/>
                    </w:rPr>
                    <w:t>Рациональная организация труда менеджера.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696FF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7BAD33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B03B0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D5F3B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310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ABF3DD"/>
              </w:tc>
            </w:tr>
            <w:tr w14:paraId="764238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17E49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6863E">
                  <w:r>
                    <w:rPr>
                      <w:sz w:val="24"/>
                    </w:rPr>
                    <w:t>Эффективные технологии (инструменты)  формирования и оценки тайм-менеджмента  руководителей.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8DC8D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1F9DE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BA20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39AFE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DE1C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C8C61"/>
              </w:tc>
            </w:tr>
            <w:tr w14:paraId="231BD24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DBF51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1715A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644E4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DA556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CAB29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F1257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F9AA1"/>
              </w:tc>
            </w:tr>
            <w:tr w14:paraId="60E3442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DD13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F3B4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159E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391B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B0C26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DFDC0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C70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463C7D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BB15A4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9FD42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5AE28">
                  <w:pPr>
                    <w:jc w:val="right"/>
                  </w:pPr>
                  <w:r>
                    <w:rPr>
                      <w:b/>
                      <w:sz w:val="24"/>
                    </w:rPr>
                    <w:t>78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724ED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05D42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6798F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F2087E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14:paraId="06D0FF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0BD4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8ACA3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7BEC34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1736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4776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758D7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C139BD"/>
              </w:tc>
            </w:tr>
          </w:tbl>
          <w:p w14:paraId="1ADCE9D5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80350F8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246039A"/>
        </w:tc>
      </w:tr>
      <w:tr w14:paraId="6300F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DEC7A5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41F0B25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5FB3741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1835D8E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7A8D91D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39E272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55088CB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D9C78C2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6D1A056">
            <w:pPr>
              <w:pStyle w:val="45"/>
            </w:pPr>
          </w:p>
        </w:tc>
      </w:tr>
      <w:tr w14:paraId="5B640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755D08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22D8EC7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9DFD6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B49E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6B3A7811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D1D153E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FC4C91C"/>
        </w:tc>
      </w:tr>
      <w:tr w14:paraId="512BD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82CDA6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BC4688E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8EBEB13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DA6096D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5C4660D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A8BD73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CB3DCF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D0EDADB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DEEE749">
            <w:pPr>
              <w:pStyle w:val="45"/>
            </w:pPr>
          </w:p>
        </w:tc>
      </w:tr>
      <w:tr w14:paraId="0E469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93D49A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F405919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14:paraId="32BC80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6F976"/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CF47E"/>
              </w:tc>
              <w:tc>
                <w:tcPr>
                  <w:tcW w:w="5916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C4A55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1F41A2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80F33"/>
              </w:tc>
              <w:tc>
                <w:tcPr>
                  <w:tcW w:w="3098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BC814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79C15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B8BEC"/>
              </w:tc>
              <w:tc>
                <w:tcPr>
                  <w:tcW w:w="3944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3C2B7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0EE27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F56F95"/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66551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9CB7C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045F1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7E5A0"/>
              </w:tc>
              <w:tc>
                <w:tcPr>
                  <w:tcW w:w="197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0F20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10A1F"/>
              </w:tc>
            </w:tr>
            <w:tr w14:paraId="0DAF61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D0920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03E4F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4DDCE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E198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5327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DFFCE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B7659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81F8D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78928A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5000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1DDB44">
                  <w:r>
                    <w:rPr>
                      <w:sz w:val="24"/>
                    </w:rPr>
                    <w:t>Основные положения тайм-менеджмента. Виды времени.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17C51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B2D9A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168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8A45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45C2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FAB10"/>
              </w:tc>
            </w:tr>
            <w:tr w14:paraId="08E8FC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E3122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CCAAC">
                  <w:r>
                    <w:rPr>
                      <w:sz w:val="24"/>
                    </w:rPr>
                    <w:t>Система управления временем: планирование, организация, выбор решения поставленных задач, выполнение и контроль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37F42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9EB444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679C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AC8D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7E27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8649E"/>
              </w:tc>
            </w:tr>
            <w:tr w14:paraId="5526A1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46B05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A9DE6">
                  <w:r>
                    <w:rPr>
                      <w:sz w:val="24"/>
                    </w:rPr>
                    <w:t>Инвентаризация и анализ времени.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88366E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CE470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48BA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E863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90ED0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25D6B"/>
              </w:tc>
            </w:tr>
            <w:tr w14:paraId="31A866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0879A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EF6FC">
                  <w:r>
                    <w:rPr>
                      <w:sz w:val="24"/>
                    </w:rPr>
                    <w:t>Роль тайм-менеджмента в саморазвитии и самоменеджменте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560BCC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F5A5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089AA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2218F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39D5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7A02A"/>
              </w:tc>
            </w:tr>
            <w:tr w14:paraId="0985D1A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7A47B0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CFB6A">
                  <w:r>
                    <w:rPr>
                      <w:sz w:val="24"/>
                    </w:rPr>
                    <w:t>Рациональная организация труда менеджера.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5C822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B83CB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3BB925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A9555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7FD65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F8A9F"/>
              </w:tc>
            </w:tr>
            <w:tr w14:paraId="7904B3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7B51F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C69D7">
                  <w:r>
                    <w:rPr>
                      <w:sz w:val="24"/>
                    </w:rPr>
                    <w:t>Эффективные технологии (инструменты)  формирования и оценки тайм-менеджмента  руководителей.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F50F15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507864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74D0C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3B274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A1F7F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280D1"/>
              </w:tc>
            </w:tr>
            <w:tr w14:paraId="1511503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F022B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2F62C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AEBEB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992FA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85D5B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2526A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064A2"/>
              </w:tc>
            </w:tr>
            <w:tr w14:paraId="01AFA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E9AF4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B681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5385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2E1581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BBCEF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BEE7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9578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3350BD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4096C4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4AC08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A87CAF">
                  <w:pPr>
                    <w:jc w:val="right"/>
                  </w:pPr>
                  <w:r>
                    <w:rPr>
                      <w:b/>
                      <w:sz w:val="24"/>
                    </w:rPr>
                    <w:t>94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C40D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555572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BAEB0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29593A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4B15A5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1BA0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9A957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46719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D3E96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DB43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66F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5EC76F"/>
              </w:tc>
            </w:tr>
          </w:tbl>
          <w:p w14:paraId="1884619D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9A1739E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31DD34FD"/>
        </w:tc>
      </w:tr>
      <w:tr w14:paraId="411F8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52B9E9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570D676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4E03626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88A1C01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15614827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019C85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826EEEC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8A8943F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64C1DC9">
            <w:pPr>
              <w:pStyle w:val="45"/>
            </w:pPr>
          </w:p>
        </w:tc>
      </w:tr>
      <w:tr w14:paraId="0177C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27A92EF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363CDFD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14F974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243CC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556AE158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053DE6A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C883C23"/>
        </w:tc>
      </w:tr>
      <w:tr w14:paraId="23757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AA593E6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D27CF19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B40D0A5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70910668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6AFB407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D9A27EB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DFA1EC4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F7B081D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6DF3223D">
            <w:pPr>
              <w:pStyle w:val="45"/>
            </w:pPr>
          </w:p>
        </w:tc>
      </w:tr>
      <w:tr w14:paraId="0F9EC9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CAE90D7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FF784A2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442"/>
            </w:tblGrid>
            <w:tr w14:paraId="7AB831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836DB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D6114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1F6DD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75F8F7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C5AAC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F291E">
                  <w:r>
                    <w:rPr>
                      <w:sz w:val="24"/>
                    </w:rPr>
                    <w:t>Основные положения тайм-менеджмента. Виды времени.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912F3">
                  <w:r>
                    <w:rPr>
                      <w:sz w:val="24"/>
                    </w:rPr>
                    <w:t>1,2,3,4,5,6</w:t>
                  </w:r>
                </w:p>
              </w:tc>
            </w:tr>
            <w:tr w14:paraId="500547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2F5FC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7A1476">
                  <w:r>
                    <w:rPr>
                      <w:sz w:val="24"/>
                    </w:rPr>
                    <w:t>Система управления временем: планирование, организация, выбор решения поставленных задач, выполнение и контроль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FAB23">
                  <w:r>
                    <w:rPr>
                      <w:sz w:val="24"/>
                    </w:rPr>
                    <w:t>1,2,3,4,5,6</w:t>
                  </w:r>
                </w:p>
              </w:tc>
            </w:tr>
            <w:tr w14:paraId="0D424E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F98F8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EC484C">
                  <w:r>
                    <w:rPr>
                      <w:sz w:val="24"/>
                    </w:rPr>
                    <w:t>Инвентаризация и анализ времени.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E5C29">
                  <w:r>
                    <w:rPr>
                      <w:sz w:val="24"/>
                    </w:rPr>
                    <w:t>1,2,3,4,5,6</w:t>
                  </w:r>
                </w:p>
              </w:tc>
            </w:tr>
            <w:tr w14:paraId="3F21EC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9D0BA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935B4">
                  <w:r>
                    <w:rPr>
                      <w:sz w:val="24"/>
                    </w:rPr>
                    <w:t>Роль тайм-менеджмента в саморазвитии и самоменеджменте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E14D4">
                  <w:r>
                    <w:rPr>
                      <w:sz w:val="24"/>
                    </w:rPr>
                    <w:t>1,2,3,4,5,6</w:t>
                  </w:r>
                </w:p>
              </w:tc>
            </w:tr>
            <w:tr w14:paraId="4D6C1A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6A4D54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253A5F">
                  <w:r>
                    <w:rPr>
                      <w:sz w:val="24"/>
                    </w:rPr>
                    <w:t>Рациональная организация труда менеджера.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3D4AD1">
                  <w:r>
                    <w:rPr>
                      <w:sz w:val="24"/>
                    </w:rPr>
                    <w:t>1,2,3,4,5,6</w:t>
                  </w:r>
                </w:p>
              </w:tc>
            </w:tr>
            <w:tr w14:paraId="582978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2D31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9DC85">
                  <w:r>
                    <w:rPr>
                      <w:sz w:val="24"/>
                    </w:rPr>
                    <w:t>Эффективные технологии (инструменты)  формирования и оценки тайм-менеджмента  руководителей.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0DC41E">
                  <w:r>
                    <w:rPr>
                      <w:sz w:val="24"/>
                    </w:rPr>
                    <w:t>1,2,3,4,5,6</w:t>
                  </w:r>
                </w:p>
              </w:tc>
            </w:tr>
          </w:tbl>
          <w:p w14:paraId="4A06A2FE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BA7BB91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6CD3ACF3"/>
        </w:tc>
      </w:tr>
      <w:tr w14:paraId="7CDA1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996012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AB60D2D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5246E68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41AC7DAC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115E0CEC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022809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6AD00CC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6044BF4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DE2B22B">
            <w:pPr>
              <w:pStyle w:val="45"/>
            </w:pPr>
          </w:p>
        </w:tc>
      </w:tr>
      <w:tr w14:paraId="560E2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59868E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2FDBA57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C788B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2739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07859632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ADFA1A1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6048706F"/>
        </w:tc>
      </w:tr>
      <w:tr w14:paraId="179CD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93133E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FA05D95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6332053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26C1274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270CC130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F5C082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8B0D4F1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2E62487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2141600">
            <w:pPr>
              <w:pStyle w:val="45"/>
            </w:pPr>
          </w:p>
        </w:tc>
      </w:tr>
      <w:tr w14:paraId="61B60A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72543DE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BA9A4EA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EFDE9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89C37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2E025F44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C0D7737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BA345B6"/>
        </w:tc>
      </w:tr>
      <w:tr w14:paraId="23201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FC13AE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2FD1637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24A3091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3361CCC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DFB63B9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02D9118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F240AE1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4C22651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744BD53">
            <w:pPr>
              <w:pStyle w:val="45"/>
            </w:pPr>
          </w:p>
        </w:tc>
      </w:tr>
      <w:tr w14:paraId="089F6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17C699A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CEC0E37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F3D76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EA2295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13F28529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9EB3249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EF503CC"/>
        </w:tc>
      </w:tr>
      <w:tr w14:paraId="6D16E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5DD8A9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F1A6B2A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338E1FD2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E6794FA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16CB24EC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A542D0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A4F4CD6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F43A6E7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166BABE">
            <w:pPr>
              <w:pStyle w:val="45"/>
            </w:pPr>
          </w:p>
        </w:tc>
      </w:tr>
      <w:tr w14:paraId="0DB9B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2D53E45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9C29ABB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70"/>
            </w:tblGrid>
            <w:tr w14:paraId="661FC1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AD9F1D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45A993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43207B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420AEB">
                  <w:pPr>
                    <w:pStyle w:val="48"/>
                    <w:spacing w:line="240" w:lineRule="auto"/>
                    <w:ind w:left="0"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Cs/>
                      <w:sz w:val="28"/>
                      <w:szCs w:val="28"/>
                    </w:rPr>
                    <w:t xml:space="preserve">Савина, Н. В.  Основы тайм-менеджмента : учебник для вузов / Н. В. Савина. — Москва : Издательство Юрайт, 2025. — 101 с. — (Высшее образование). — ISBN 978-5-534-19580-4. — Текст : электронный // Образовательная платформа Юрайт [сайт]. — URL: https://www.urait.ru/bcode/569182 </w:t>
                  </w:r>
                </w:p>
              </w:tc>
            </w:tr>
            <w:tr w14:paraId="006BD4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EA7A5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21712">
                  <w:pPr>
                    <w:pStyle w:val="48"/>
                    <w:spacing w:line="240" w:lineRule="auto"/>
                    <w:ind w:left="0"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Cs/>
                      <w:sz w:val="28"/>
                      <w:szCs w:val="28"/>
                    </w:rPr>
                    <w:t xml:space="preserve">Слинкова, О. К.  Персональный менеджмент : учебник для вузов / О. К. Слинкова. — 2-е изд., перераб. и доп. — Москва : Издательство Юрайт, 2025. — 116 с. — (Высшее образование). — ISBN 978-5-534-16189-2. — Текст : электронный // Образовательная платформа Юрайт [сайт]. — URL: https://www.urait.ru/bcode/567231 </w:t>
                  </w:r>
                </w:p>
              </w:tc>
            </w:tr>
            <w:tr w14:paraId="375E31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245DB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CEAA0A">
                  <w:pPr>
                    <w:pStyle w:val="48"/>
                    <w:spacing w:line="240" w:lineRule="auto"/>
                    <w:ind w:left="0"/>
                    <w:jc w:val="both"/>
                    <w:rPr>
                      <w:rFonts w:ascii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Cs/>
                      <w:sz w:val="28"/>
                      <w:szCs w:val="28"/>
                    </w:rPr>
                    <w:t xml:space="preserve">Савина, Н. В.  Тайм-менеджмент в образовании : учебник для вузов / Н. В. Савина, Е. В. Лопанова. — Москва : Издательство Юрайт, 2025. — 159 с. — (Высшее образование). — ISBN 978-5-534-19573-6. — Текст : электронный // Образовательная платформа Юрайт [сайт]. — URL: https://www.urait.ru/bcode/566939 </w:t>
                  </w:r>
                </w:p>
              </w:tc>
            </w:tr>
            <w:tr w14:paraId="718AE0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3AC3C1D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3D9AF3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E3CD5E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4A974A">
                  <w:pPr>
                    <w:jc w:val="both"/>
                  </w:pPr>
                  <w:r>
                    <w:rPr>
                      <w:sz w:val="28"/>
                    </w:rPr>
                    <w:t>Жесткий тайм-менеджмент: Возьмите свою жизнь под контроль: Научно-популярное / Кеннеди Д. - М.:Альпина Паблишер, 2018. - 176 с.:  ISBN 978-5-9614-7076-5. - Режим доступа: "http://znanium.com/go.php?id=1002228"</w:t>
                  </w:r>
                </w:p>
              </w:tc>
            </w:tr>
            <w:tr w14:paraId="5E4C746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8544E4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B0D79D">
                  <w:pPr>
                    <w:jc w:val="both"/>
                  </w:pPr>
                  <w:r>
                    <w:rPr>
                      <w:sz w:val="28"/>
                    </w:rPr>
                    <w:t>Основы менеджмента : учебник / А.П. Егоршин. — 3-е изд., перераб. и доп. — М. : ИНФРА-М, 2018. — 350 с. — (Высшее образование: Бакалавриат). - Режим доступа: http://znanium.com/go.php?id=916114</w:t>
                  </w:r>
                </w:p>
              </w:tc>
            </w:tr>
            <w:tr w14:paraId="3E4352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199EFB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F4D2B0">
                  <w:pPr>
                    <w:jc w:val="both"/>
                  </w:pPr>
                  <w:r>
                    <w:rPr>
                      <w:sz w:val="28"/>
                    </w:rPr>
                    <w:t>Основы самоменеджмента : учебник / И.И. Исаченко. — М. : ИНФРА-М, 2019. — 312 с. — (Высшее образование). - Режим доступа: http://znanium.com/catalog/product/1004402</w:t>
                  </w:r>
                </w:p>
              </w:tc>
            </w:tr>
          </w:tbl>
          <w:p w14:paraId="157FD125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38737E7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578935A"/>
        </w:tc>
      </w:tr>
      <w:tr w14:paraId="269D9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883CFA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3C15197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A640299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9C45AE9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CE06061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6DE4AE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8EB1A7E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E640036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D68C014">
            <w:pPr>
              <w:pStyle w:val="45"/>
            </w:pPr>
          </w:p>
        </w:tc>
      </w:tr>
      <w:tr w14:paraId="3C3E29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85ECCB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7D9E543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C1D2EF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D1A0D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36A006E3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434F2D4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6E5489FA"/>
        </w:tc>
      </w:tr>
      <w:tr w14:paraId="7857A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7C2E442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ABB92CA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8FB2EEB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7743B78C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BE56F51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BEC6133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659B539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A8A216C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03124A6">
            <w:pPr>
              <w:pStyle w:val="45"/>
            </w:pPr>
          </w:p>
        </w:tc>
      </w:tr>
      <w:tr w14:paraId="6E578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5341C2F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B2A1329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82DEECD">
            <w:pPr>
              <w:pStyle w:val="45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705C6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EFF53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14:paraId="3CC14C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380CF">
                  <w:r>
                    <w:rPr>
                      <w:sz w:val="28"/>
                    </w:rPr>
                    <w:t>- Корпоративный менеджмент: www.cfin.ru/marketing</w:t>
                  </w:r>
                </w:p>
              </w:tc>
            </w:tr>
            <w:tr w14:paraId="28B8743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0339A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19A454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E15BA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3681CA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D09E7">
                  <w:r>
                    <w:rPr>
                      <w:sz w:val="28"/>
                    </w:rPr>
                    <w:t>- Образцы деловых документов: электронный сборник: www.dogovor.helpery.ru</w:t>
                  </w:r>
                </w:p>
              </w:tc>
            </w:tr>
            <w:tr w14:paraId="0480BE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F97D6">
                  <w:r>
                    <w:rPr>
                      <w:sz w:val="28"/>
                    </w:rPr>
                    <w:t>- Основы теории управления: www.studmed.ru/view/ryazanov-va-osnovy-teorii-upravleniya-kurs-lekciy_bbf9d961ecb.html</w:t>
                  </w:r>
                </w:p>
              </w:tc>
            </w:tr>
            <w:tr w14:paraId="5A8FA0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E6182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530B4F04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3E3343A">
            <w:pPr>
              <w:pStyle w:val="45"/>
            </w:pPr>
          </w:p>
        </w:tc>
      </w:tr>
      <w:tr w14:paraId="7C40B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E90EC6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8CAD8DC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8EE196E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15282EE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2575A281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CE7F1A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92D5AE5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C04DFE1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20D88AA">
            <w:pPr>
              <w:pStyle w:val="45"/>
            </w:pPr>
          </w:p>
        </w:tc>
      </w:tr>
      <w:tr w14:paraId="20ABE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9DFB476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61AF266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2AC77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D2239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3D7DD24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EF93C4C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A8AFA29"/>
        </w:tc>
      </w:tr>
      <w:tr w14:paraId="1D8B1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EA97D78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73F597B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458AB4F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8B0D78E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34A44F7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344A488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B689EFD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7A848D8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DFF7DD5">
            <w:pPr>
              <w:pStyle w:val="45"/>
            </w:pPr>
          </w:p>
        </w:tc>
      </w:tr>
      <w:tr w14:paraId="3B387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BC456B1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386"/>
            </w:tblGrid>
            <w:tr w14:paraId="29AB09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3EAEED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97FD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66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AD285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3BD2BC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CA8F3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A2EBF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01F45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C514A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758B3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264F92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80175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7C9AA1">
                  <w:r>
                    <w:rPr>
                      <w:sz w:val="24"/>
                    </w:rPr>
                    <w:t>Microsoft Access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E402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C128B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0350A">
                  <w:pPr>
                    <w:rPr>
                      <w:lang w:val="en-US"/>
                    </w:rPr>
                  </w:pPr>
                  <w:r>
                    <w:rPr>
                      <w:sz w:val="24"/>
                    </w:rPr>
                    <w:t>Антивирус</w:t>
                  </w:r>
                  <w:r>
                    <w:rPr>
                      <w:sz w:val="24"/>
                      <w:lang w:val="en-US"/>
                    </w:rPr>
                    <w:t xml:space="preserve"> Dr.Web Security Space (</w:t>
                  </w:r>
                  <w:r>
                    <w:rPr>
                      <w:sz w:val="24"/>
                    </w:rPr>
                    <w:t>демо</w:t>
                  </w:r>
                  <w:r>
                    <w:rPr>
                      <w:sz w:val="24"/>
                      <w:lang w:val="en-US"/>
                    </w:rPr>
                    <w:t>)</w:t>
                  </w:r>
                </w:p>
              </w:tc>
            </w:tr>
            <w:tr w14:paraId="48759D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81335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C5BC5C">
                  <w:r>
                    <w:rPr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7E2A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1FC4BE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B61D9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2F80C0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54367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7C1C1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0BBD7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2FFD2"/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0CF786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06C6A5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69D6F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29379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07562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33DDC9"/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02FCE"/>
              </w:tc>
            </w:tr>
            <w:tr w14:paraId="4096ADF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1FEF6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2EE408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ED761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9813A"/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F5181"/>
              </w:tc>
            </w:tr>
          </w:tbl>
          <w:p w14:paraId="6F9D7A81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719E87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CDB57AB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5BEFE8E"/>
        </w:tc>
      </w:tr>
      <w:tr w14:paraId="5D43E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0A1F2CB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FEC07A6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CEE4418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5BB73B63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1F6E29BF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04443A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5E336A7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8B4833A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01B2AC0">
            <w:pPr>
              <w:pStyle w:val="45"/>
            </w:pPr>
          </w:p>
        </w:tc>
      </w:tr>
      <w:tr w14:paraId="53937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7700EB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D6AE514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7E24C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7100BD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28E30277">
                  <w:pPr>
                    <w:jc w:val="center"/>
                  </w:pPr>
                  <w:r>
                    <w:rPr>
                      <w:b/>
                      <w:sz w:val="32"/>
                    </w:rPr>
                    <w:t>1. МАТЕРИАЛЬНО-ТЕХНИЧЕСКОЕ ОБЕСПЕЧЕНИЕ</w:t>
                  </w:r>
                </w:p>
              </w:tc>
            </w:tr>
          </w:tbl>
          <w:p w14:paraId="2FA43A3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A5A9172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0F8A9C1B"/>
        </w:tc>
      </w:tr>
      <w:tr w14:paraId="2FCF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BF76520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CEF7077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8BA5807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FCFD35E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2EC9A49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9E7B3E4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8ED15B6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A669F77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E00627C">
            <w:pPr>
              <w:pStyle w:val="45"/>
            </w:pPr>
          </w:p>
        </w:tc>
      </w:tr>
      <w:tr w14:paraId="01174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49D5DC0">
            <w:pPr>
              <w:pStyle w:val="45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10AAB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5BC7">
                  <w:pPr>
                    <w:spacing w:before="200" w:after="200"/>
                    <w:ind w:firstLine="890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0527B0A5">
                  <w:pPr>
                    <w:spacing w:after="200"/>
                    <w:ind w:firstLine="890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5EB06B21"/>
              </w:tc>
            </w:tr>
          </w:tbl>
          <w:p w14:paraId="017096E2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758FBCC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BC09496">
            <w:pPr>
              <w:pStyle w:val="45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610E467"/>
        </w:tc>
      </w:tr>
      <w:tr w14:paraId="73D5C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405C274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C01E09E">
            <w:pPr>
              <w:pStyle w:val="45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F12D1D0">
            <w:pPr>
              <w:pStyle w:val="45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007C5D1">
            <w:pPr>
              <w:pStyle w:val="45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253CD80A">
            <w:pPr>
              <w:pStyle w:val="45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A38CDCD">
            <w:pPr>
              <w:pStyle w:val="45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03C06F7">
            <w:pPr>
              <w:pStyle w:val="45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9E4153B">
            <w:pPr>
              <w:pStyle w:val="45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E0F8107">
            <w:pPr>
              <w:pStyle w:val="45"/>
            </w:pPr>
          </w:p>
        </w:tc>
      </w:tr>
    </w:tbl>
    <w:p w14:paraId="6B78CF7A"/>
    <w:sectPr>
      <w:footerReference r:id="rId4" w:type="first"/>
      <w:footerReference r:id="rId3" w:type="default"/>
      <w:pgSz w:w="12179" w:h="16837"/>
      <w:pgMar w:top="1133" w:right="850" w:bottom="992" w:left="1360" w:header="708" w:footer="708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7624257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55D5F6FA">
          <w:pPr>
            <w:pStyle w:val="45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14:paraId="0C70AE10">
          <w:pPr>
            <w:pStyle w:val="45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59D25C1A">
          <w:pPr>
            <w:pStyle w:val="45"/>
          </w:pPr>
        </w:p>
      </w:tc>
    </w:tr>
    <w:tr w14:paraId="1DB0B9F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63BD2B47">
          <w:pPr>
            <w:pStyle w:val="45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4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7E9DAC3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B322AB7"/>
            </w:tc>
          </w:tr>
        </w:tbl>
        <w:p w14:paraId="01E465AB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321D00B4">
          <w:pPr>
            <w:pStyle w:val="45"/>
          </w:pPr>
        </w:p>
      </w:tc>
    </w:tr>
  </w:tbl>
  <w:p w14:paraId="1FDBB2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4BAFE13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5443DBDA">
          <w:pPr>
            <w:pStyle w:val="45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14:paraId="4A5629C3">
          <w:pPr>
            <w:pStyle w:val="45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668D096F">
          <w:pPr>
            <w:pStyle w:val="45"/>
          </w:pPr>
        </w:p>
      </w:tc>
    </w:tr>
    <w:tr w14:paraId="767247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35608294">
          <w:pPr>
            <w:pStyle w:val="45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4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50B8E83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27E420E"/>
            </w:tc>
          </w:tr>
        </w:tbl>
        <w:p w14:paraId="60B0F9EA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00707CD9">
          <w:pPr>
            <w:pStyle w:val="45"/>
          </w:pPr>
        </w:p>
      </w:tc>
    </w:tr>
  </w:tbl>
  <w:p w14:paraId="192C16F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7733ED"/>
    <w:rsid w:val="00482655"/>
    <w:rsid w:val="00680B23"/>
    <w:rsid w:val="006C01FE"/>
    <w:rsid w:val="007733ED"/>
    <w:rsid w:val="009C048B"/>
    <w:rsid w:val="00A033A2"/>
    <w:rsid w:val="00A233D0"/>
    <w:rsid w:val="00A36CB5"/>
    <w:rsid w:val="00F1306A"/>
    <w:rsid w:val="00F80029"/>
    <w:rsid w:val="6468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1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4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3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0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38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37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4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29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0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2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1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uiPriority w:val="0"/>
    <w:rPr>
      <w:rFonts w:ascii="XO Thames" w:hAnsi="XO Thames"/>
      <w:b/>
      <w:sz w:val="26"/>
    </w:rPr>
  </w:style>
  <w:style w:type="character" w:customStyle="1" w:styleId="29">
    <w:name w:val="Оглавление 3 Знак"/>
    <w:link w:val="17"/>
    <w:uiPriority w:val="0"/>
    <w:rPr>
      <w:rFonts w:ascii="XO Thames" w:hAnsi="XO Thames"/>
      <w:sz w:val="28"/>
    </w:rPr>
  </w:style>
  <w:style w:type="character" w:customStyle="1" w:styleId="30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1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2">
    <w:name w:val="Footnote"/>
    <w:link w:val="33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3">
    <w:name w:val="Footnote1"/>
    <w:link w:val="32"/>
    <w:qFormat/>
    <w:uiPriority w:val="0"/>
    <w:rPr>
      <w:rFonts w:ascii="XO Thames" w:hAnsi="XO Thames"/>
      <w:sz w:val="22"/>
    </w:rPr>
  </w:style>
  <w:style w:type="character" w:customStyle="1" w:styleId="34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5">
    <w:name w:val="Header and Footer"/>
    <w:link w:val="36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6">
    <w:name w:val="Header and Footer1"/>
    <w:link w:val="35"/>
    <w:uiPriority w:val="0"/>
    <w:rPr>
      <w:rFonts w:ascii="XO Thames" w:hAnsi="XO Thames"/>
      <w:sz w:val="20"/>
    </w:rPr>
  </w:style>
  <w:style w:type="character" w:customStyle="1" w:styleId="37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38">
    <w:name w:val="Оглавление 8 Знак"/>
    <w:link w:val="12"/>
    <w:qFormat/>
    <w:uiPriority w:val="0"/>
    <w:rPr>
      <w:rFonts w:ascii="XO Thames" w:hAnsi="XO Thames"/>
      <w:sz w:val="28"/>
    </w:rPr>
  </w:style>
  <w:style w:type="paragraph" w:customStyle="1" w:styleId="39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0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1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2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3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4">
    <w:name w:val="Заголовок 2 Знак"/>
    <w:link w:val="3"/>
    <w:uiPriority w:val="0"/>
    <w:rPr>
      <w:rFonts w:ascii="XO Thames" w:hAnsi="XO Thames"/>
      <w:b/>
      <w:sz w:val="28"/>
    </w:rPr>
  </w:style>
  <w:style w:type="paragraph" w:customStyle="1" w:styleId="45">
    <w:name w:val="EmptyLayoutCell"/>
    <w:basedOn w:val="1"/>
    <w:link w:val="46"/>
    <w:uiPriority w:val="0"/>
    <w:rPr>
      <w:sz w:val="2"/>
    </w:rPr>
  </w:style>
  <w:style w:type="character" w:customStyle="1" w:styleId="46">
    <w:name w:val="EmptyLayoutCell1"/>
    <w:basedOn w:val="23"/>
    <w:link w:val="45"/>
    <w:uiPriority w:val="0"/>
    <w:rPr>
      <w:sz w:val="2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  <w:style w:type="paragraph" w:styleId="4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color w:val="auto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128</Words>
  <Characters>1090</Characters>
  <Lines>86</Lines>
  <Paragraphs>24</Paragraphs>
  <TotalTime>0</TotalTime>
  <ScaleCrop>false</ScaleCrop>
  <LinksUpToDate>false</LinksUpToDate>
  <CharactersWithSpaces>1193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2024-07-11T12:17:00Z</dcterms:created>
  <dc:creator>user</dc:creator>
  <cp:lastModifiedBy>WPS_1777640951</cp:lastModifiedBy>
  <dcterms:modified xsi:type="dcterms:W3CDTF">2026-05-17T11:07:51Z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45C1E5616FD045379C81BAFB3AFBBA4F_12</vt:lpwstr>
  </property>
</Properties>
</file>